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67" w:rsidRDefault="00793767" w:rsidP="0079376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3767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793767" w:rsidRPr="00793767" w:rsidRDefault="00793767" w:rsidP="0079376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3767" w:rsidRPr="00793767" w:rsidRDefault="00793767" w:rsidP="00793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767">
        <w:rPr>
          <w:rFonts w:ascii="Times New Roman" w:hAnsi="Times New Roman" w:cs="Times New Roman"/>
          <w:b/>
          <w:sz w:val="28"/>
          <w:szCs w:val="28"/>
        </w:rPr>
        <w:t>Поливитамины для детей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b/>
          <w:sz w:val="28"/>
          <w:szCs w:val="28"/>
        </w:rPr>
        <w:t>ВИТАМИНЫ</w:t>
      </w:r>
      <w:r w:rsidRPr="00793767">
        <w:rPr>
          <w:rFonts w:ascii="Times New Roman" w:hAnsi="Times New Roman" w:cs="Times New Roman"/>
          <w:sz w:val="28"/>
          <w:szCs w:val="28"/>
        </w:rPr>
        <w:t xml:space="preserve"> (поливитамины) – отличное средство для поддержания здоровья детей. Если лечащий врач считает, что вашему малышу без них не обойтись, добросовестно следуйте его рекомендациям!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Педиатры знают: в начале зимы и весны многие дети становятся вялыми, сонливыми, у них пропадает аппетит… Причина в том, что организму не хватает витаминов. Поэтому доктора рекомендуют не дожидаться явных признаков гиповитаминоза и своевременно проводить его профилактику.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Ребенок часто простужается, у него шелушится кожа, слоятся ногти, а в уголках губ появились небольшие ранки? Срочно принимайте меры. Не забывайте, что наряду с приемом витаминных препаратов малыш должен хорошо питаться. Тогда ваши действия принесут положительный результат.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3767" w:rsidRPr="00793767" w:rsidRDefault="00793767" w:rsidP="00793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767">
        <w:rPr>
          <w:rFonts w:ascii="Times New Roman" w:hAnsi="Times New Roman" w:cs="Times New Roman"/>
          <w:b/>
          <w:sz w:val="28"/>
          <w:szCs w:val="28"/>
        </w:rPr>
        <w:t>Дозировка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Натуральные пищевые продукты – источник витаминов и микроэлементов. При правильно составленном рационе авитаминоза (острая нехватка) и гиповитаминоза (средний дефицит) вполне можно избежать. А вот легкий недостаток этих элементов встречается довольно часто, особенно в зимнее - весенний период.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Дело в том, что к марту овощи и фрукты содержат уже не так много витаминов, как осенью. И даже если вы включаете в меню разнообразные салаты, свежевыжатые соки и овощные блюда, не все полезные вещества усвоятся должным образом. К тому же часть их утратится в процессе приготовления. Но вы без труда исправите эту проблему. Постарайтесь максимально сбалансировать питание, а если потребуется, - поддержите детский организм витаминами.</w:t>
      </w:r>
    </w:p>
    <w:p w:rsidR="00793767" w:rsidRPr="00793767" w:rsidRDefault="00793767" w:rsidP="00793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767">
        <w:rPr>
          <w:rFonts w:ascii="Times New Roman" w:hAnsi="Times New Roman" w:cs="Times New Roman"/>
          <w:b/>
          <w:sz w:val="28"/>
          <w:szCs w:val="28"/>
        </w:rPr>
        <w:t>Правила приема витаминов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Витамины удобны в применении, особенно те, о которых нужно вспомнить лишь один раз в день. Как правило, сладкий сироп или таблетку следует принимать во время или после еды. Лучше делать это в первой половине дня. В утренние часы малыш наиболее активен, а его организм отлично усвоит необходимые вещества.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Витаминами нельзя запастись впрок. Большинство из них не накапливается в организме. Исключение составляют лишь жирорастворимые витамины А, Е, D, которые в большом количестве оказывают токсическое действие и потому небезопасны.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Если малыш принимает витамины в виде сиропа, геля или капель, строго соблюдайте дозировку. Позаботьтесь об их правильном хранении: баночка должна стоять в темном сухом, недоступном для ребенка месте, например, в шкафчике, до которого он не дотянется.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 xml:space="preserve">Следите за реакцией малыша (особенно в первые три дня). Если щечки ребенка покраснели, появилась сыпь – откажитесь от этого препарата, он вам не подходит. Необходимо прекратить прием витаминов при рвоте, а также </w:t>
      </w:r>
      <w:r w:rsidRPr="00793767">
        <w:rPr>
          <w:rFonts w:ascii="Times New Roman" w:hAnsi="Times New Roman" w:cs="Times New Roman"/>
          <w:sz w:val="28"/>
          <w:szCs w:val="28"/>
        </w:rPr>
        <w:lastRenderedPageBreak/>
        <w:t>при диарее. Когда самочувствие наладится, вы сможете вернуться к укрепляющим средствам.</w:t>
      </w:r>
    </w:p>
    <w:p w:rsidR="00793767" w:rsidRPr="00793767" w:rsidRDefault="00793767" w:rsidP="00793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767">
        <w:rPr>
          <w:rFonts w:ascii="Times New Roman" w:hAnsi="Times New Roman" w:cs="Times New Roman"/>
          <w:b/>
          <w:sz w:val="28"/>
          <w:szCs w:val="28"/>
        </w:rPr>
        <w:t>Состав витаминов для детей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Существует несколько групп витаминов. Однокомпонентные назначают в лечебных целях при явном их недостатке. Это касается аскорбиновой кислоты, витаминов А, Е, D. Поливитаминные комплексы обогащены еще и необходимыми минеральными веществами.</w:t>
      </w:r>
    </w:p>
    <w:p w:rsidR="00793767" w:rsidRPr="00793767" w:rsidRDefault="00793767" w:rsidP="00793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93767">
        <w:rPr>
          <w:rFonts w:ascii="Times New Roman" w:hAnsi="Times New Roman" w:cs="Times New Roman"/>
          <w:sz w:val="28"/>
          <w:szCs w:val="28"/>
        </w:rPr>
        <w:t>Оптимальное сочетание всех составляющих позволяет обеспечить их отличное усвоение. Есть еще одна группа, где витамины соединены с микро- и макро- элементами, экстрактами лекарственных растений, ферментами.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Обе группы показаны как общеукрепляющие средства. Но как выбрать то, что подойдет вашему малышу? Проконсультируйтесь с врачом, которому вы доверяете.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Грудничкам показан витамин D3. Все остальные вещества он получает из маминого молока (или искусственной смеси).</w:t>
      </w:r>
    </w:p>
    <w:p w:rsidR="00793767" w:rsidRPr="00793767" w:rsidRDefault="00793767" w:rsidP="00793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В период активного роста делайте акцент на препараты, содержащие кальций. Проведите поддерживающий курс витаминов и микроэлементов.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После болезни давайте малышу общеукрепляющие средства с железом и витамином С.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При адаптации в детском коллективе малышам также не помешают поливитамины. Они активизируют защитные силы организма, а кроме того, поддерживают нервную систему ребенка: берегут его от стрессов, помогают справиться с напряжением. Перед поступлением в сад непременно пройдите курс витаминотерапии!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Узнайте, какие существуют специальные рекомендации с учетом ситуации в местности, где вы живете. Возможно, вашему малышу понадобится дополнительный прием йода, магния или каких-то других минералов.</w:t>
      </w:r>
    </w:p>
    <w:p w:rsidR="00793767" w:rsidRPr="00793767" w:rsidRDefault="00793767" w:rsidP="00793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93767">
        <w:rPr>
          <w:rFonts w:ascii="Times New Roman" w:hAnsi="Times New Roman" w:cs="Times New Roman"/>
          <w:sz w:val="28"/>
          <w:szCs w:val="28"/>
        </w:rPr>
        <w:t>У малыша склонность к аллергии? Спланировать для него полезный рацион довольно сложно – ведь ему приходится соблюдать строгую диету. Такому ребенку нужно проходить курс лечения поливитаминами (желательно 2 раза в год). Остановите свой выбор на препаратах, не содержащих вкусовых добавок и консервантов.</w:t>
      </w:r>
    </w:p>
    <w:p w:rsidR="00793767" w:rsidRPr="00793767" w:rsidRDefault="00793767" w:rsidP="00793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767">
        <w:rPr>
          <w:rFonts w:ascii="Times New Roman" w:hAnsi="Times New Roman" w:cs="Times New Roman"/>
          <w:b/>
          <w:sz w:val="28"/>
          <w:szCs w:val="28"/>
        </w:rPr>
        <w:t>Дефицит витаминов у детей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Понятие о том, что дефицит витаминов является одной из важных причин ухудшения состояния здоровья детей, занимает прочное место в современной педиатрии. Особенно актуальной эта проблема становиться весной после долгого осенне-зимнего периода.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 xml:space="preserve">В соответствии с современными представлениями, витамины - это низкомолекулярные органические соединения с высокой биологической активностью, необходимые для нормальной жизнедеятельности человека, которые, не синтезируются (или синтезируются в недостаточном количестве) в организме, а поступают с пищей. Содержание витаминов в пище значительно ниже, чем белков, жиров и углеводов. Поэтому особенно важно </w:t>
      </w:r>
      <w:r w:rsidRPr="00793767">
        <w:rPr>
          <w:rFonts w:ascii="Times New Roman" w:hAnsi="Times New Roman" w:cs="Times New Roman"/>
          <w:sz w:val="28"/>
          <w:szCs w:val="28"/>
        </w:rPr>
        <w:lastRenderedPageBreak/>
        <w:t>достаточное содержание каждого из витаминов в повседневном питании детей.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Но в отличие от белков, жиров и углеводов, витамины не служат источником энергии или «строительным» материалом для органов и тканей, а являются регуляторами физиологических и биохимических процессов, лежащих в основе большинства жизненно важных функций организма.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Недостаточное поступление витаминов с пищей или нарушение их усвоения на уровне желудочно-кишечного тракта приводит к возникновению витаминной недостаточности разной степени.</w:t>
      </w:r>
    </w:p>
    <w:p w:rsidR="00793767" w:rsidRPr="00793767" w:rsidRDefault="00793767" w:rsidP="00793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767">
        <w:rPr>
          <w:rFonts w:ascii="Times New Roman" w:hAnsi="Times New Roman" w:cs="Times New Roman"/>
          <w:b/>
          <w:sz w:val="28"/>
          <w:szCs w:val="28"/>
        </w:rPr>
        <w:t>Виды витаминной недостаточности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Под витаминной недостаточностью понимают патологическое состояние, вызванное сниженным поступлением тех или иных витаминов или нарушением их функционирования в организме. В зависимости от глубины и тяжести витаминной недостаточности выделяют три ее формы: авитаминоз, гиповитаминоз и субнормальную обеспеченность витаминами.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Под авитаминозами понимают состояния практически полного отсутствия витаминов в организме, сопровождающиеся возникновением симптомов, характерных для дефицита того или иного витамина (например, цинги и др.).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Под гиповитаминозами понимают состояния резкого (но не полного) снижения запасов витамина в организме, вызывающего появление ряда слабо выраженных симптомов, таких как, например, снижение аппетита и работоспособности, быстрая утомляемость и т.п.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Субнормальная обеспеченность витаминами представляет собой стадию дефицита витаминов, проявляющуюся в нарушении физиологических реакций, в которых участвует данный витамин, а также отдельными симптомами.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Классические авитаминозы в настоящее время встречаются крайне редко. Их основными причинами являются глубокие нарушения всасывания продуктов, и в том числе витаминов. Значительно более распространены гиповитаминозы, которые могут возникать у больных детей с заболеваниями желудочно-кишечного тракта, при глубоких и длительных нарушениях принципов рационального питания детей, длительных инфекционных заболеваниях, а также у недоношенных детей.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Наиболее распространенной формой витаминной недостаточности в настоящее время является, однако, субнормальная обеспеченность витаминами, которая имеет место среди практически здоровых детей различного возраста. Ее основными причинами служат: нерациональное вскармливание детей первого года жизни, нарушения в питании беременных и кормящих матерей, широкое использование в питании детей рафинированных продуктов, лишенных витаминов в процессе их производства, хранения и кулинарной обработки, гиподинамия, а также сезонная недостаточность витаминов, которую мы часто наблюдаем весной.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 xml:space="preserve">Хотя субнормальная обеспеченность витаминами не сопровождается выраженными симптомами, она значительно снижает устойчивость детей к </w:t>
      </w:r>
      <w:r w:rsidRPr="00793767">
        <w:rPr>
          <w:rFonts w:ascii="Times New Roman" w:hAnsi="Times New Roman" w:cs="Times New Roman"/>
          <w:sz w:val="28"/>
          <w:szCs w:val="28"/>
        </w:rPr>
        <w:lastRenderedPageBreak/>
        <w:t>действию различных инфекций, физическую и умственную работоспособность, замедляет сроки выздоровления больных детей. Нехватка витаминов может сопровождаться появлением раздражительности, головной боли при недостаточности тиамина, аскорбиновой кислоты, пиридоксина , кровоточивостью десен при недостаточности витамина С, сухостью кожи при недостаточности витаминов А и B2 и др.</w:t>
      </w:r>
    </w:p>
    <w:p w:rsidR="00793767" w:rsidRPr="00793767" w:rsidRDefault="00793767" w:rsidP="00793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767">
        <w:rPr>
          <w:rFonts w:ascii="Times New Roman" w:hAnsi="Times New Roman" w:cs="Times New Roman"/>
          <w:b/>
          <w:sz w:val="28"/>
          <w:szCs w:val="28"/>
        </w:rPr>
        <w:t>Откуда взять витамины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Профилактика витаминной недостаточности должна быть направлена на обеспечение полного соответствия между потребностями детей в витаминах и их поступлением с пищей. При этом следует иметь в виду, что весь необходимый для ребенка набор витаминов может поступать в организм только при питании всех групп продуктов, тогда как питание тем или иным продуктом даже с очень высокой пищевой ценностью не может обеспечить поступление в организм всего спектра витаминов.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В частности, необходимо указать на распространенное заблуждение и среди населения, и среди медицинских работников, о том, что основным источником витаминов служат свежие овощи и фрукты. Эта группа продуктов действительно служит важнейшим (и практически единственным) источником витаминов С и Р, фолиевой кислоты и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b-каротина, тогда как содержание тиамина, рибофлавина, ниацина - невелико, а витаминов B12, Е и D практически отсутствует.</w:t>
      </w:r>
    </w:p>
    <w:p w:rsidR="00793767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В то же время мясные продукты являются исключительно важным источником витамина B12 и вносят немалый вклад в обеспечение человека витаминами B1, B2, B6. Молоко и молочные продукты поставляют в организм витамины А и B2, злаковые - витамины B1, B2, B6, РР, Е; растительные жиры - витамины Е, животные жиры - витамины А и D и т.д. В связи с этим нужно стремиться к их максимальному разнообразию детского питания и включать в его состав все группы продуктов.</w:t>
      </w:r>
    </w:p>
    <w:p w:rsidR="000F77B4" w:rsidRPr="00793767" w:rsidRDefault="00793767" w:rsidP="00793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767">
        <w:rPr>
          <w:rFonts w:ascii="Times New Roman" w:hAnsi="Times New Roman" w:cs="Times New Roman"/>
          <w:sz w:val="28"/>
          <w:szCs w:val="28"/>
        </w:rPr>
        <w:t>Очень часто особенности быта и питания детей в современных условиях не позволяют полностью удовлетворить их потребности во всех витаминах только за счет пищи. В связи с этим желательно дополнительное поступление в детский организм витаминов. Оно может быть обеспечено за счет индивидуального приема детских поливитаминных препаратов.</w:t>
      </w:r>
    </w:p>
    <w:sectPr w:rsidR="000F77B4" w:rsidRPr="00793767" w:rsidSect="000F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3767"/>
    <w:rsid w:val="000F77B4"/>
    <w:rsid w:val="0079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8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1465</Words>
  <Characters>8357</Characters>
  <Application>Microsoft Office Word</Application>
  <DocSecurity>0</DocSecurity>
  <Lines>69</Lines>
  <Paragraphs>19</Paragraphs>
  <ScaleCrop>false</ScaleCrop>
  <Company/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2015-05-18T19:34:00Z</dcterms:created>
  <dcterms:modified xsi:type="dcterms:W3CDTF">2015-05-18T19:38:00Z</dcterms:modified>
</cp:coreProperties>
</file>